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707" w:rsidRDefault="0075426C">
      <w:pPr>
        <w:pStyle w:val="Title"/>
      </w:pPr>
      <w:r>
        <w:t>Техническа</w:t>
      </w:r>
      <w:r>
        <w:rPr>
          <w:spacing w:val="-5"/>
        </w:rPr>
        <w:t xml:space="preserve"> </w:t>
      </w:r>
      <w:r>
        <w:t>спецификация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предвидените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закупуване</w:t>
      </w:r>
      <w:r>
        <w:rPr>
          <w:spacing w:val="-5"/>
        </w:rPr>
        <w:t xml:space="preserve"> </w:t>
      </w:r>
      <w:r>
        <w:t>активи</w:t>
      </w:r>
      <w:r>
        <w:rPr>
          <w:spacing w:val="-8"/>
        </w:rPr>
        <w:t xml:space="preserve"> </w:t>
      </w:r>
      <w:r>
        <w:t>(ДМА</w:t>
      </w:r>
      <w:r>
        <w:rPr>
          <w:spacing w:val="-6"/>
        </w:rPr>
        <w:t xml:space="preserve"> </w:t>
      </w:r>
      <w:r>
        <w:t>и/или</w:t>
      </w:r>
      <w:r>
        <w:rPr>
          <w:spacing w:val="-6"/>
        </w:rPr>
        <w:t xml:space="preserve"> </w:t>
      </w:r>
      <w:r>
        <w:rPr>
          <w:spacing w:val="-2"/>
        </w:rPr>
        <w:t>ДНА):</w:t>
      </w:r>
    </w:p>
    <w:p w:rsidR="006E3707" w:rsidRDefault="006E3707">
      <w:pPr>
        <w:pStyle w:val="BodyText"/>
        <w:spacing w:before="168"/>
        <w:rPr>
          <w:b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"/>
        <w:gridCol w:w="2909"/>
        <w:gridCol w:w="1251"/>
        <w:gridCol w:w="7513"/>
      </w:tblGrid>
      <w:tr w:rsidR="00D54646" w:rsidTr="00680B2F">
        <w:trPr>
          <w:trHeight w:val="1104"/>
        </w:trPr>
        <w:tc>
          <w:tcPr>
            <w:tcW w:w="461" w:type="dxa"/>
            <w:tcBorders>
              <w:bottom w:val="single" w:sz="4" w:space="0" w:color="000000"/>
            </w:tcBorders>
            <w:shd w:val="clear" w:color="auto" w:fill="DFDFDF"/>
          </w:tcPr>
          <w:p w:rsidR="00D54646" w:rsidRDefault="00D54646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D54646" w:rsidRDefault="00D54646">
            <w:pPr>
              <w:pStyle w:val="TableParagraph"/>
              <w:ind w:left="58" w:right="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909" w:type="dxa"/>
            <w:tcBorders>
              <w:bottom w:val="single" w:sz="4" w:space="0" w:color="000000"/>
            </w:tcBorders>
            <w:shd w:val="clear" w:color="auto" w:fill="DFDFDF"/>
          </w:tcPr>
          <w:p w:rsidR="00D54646" w:rsidRDefault="00D54646">
            <w:pPr>
              <w:pStyle w:val="TableParagraph"/>
              <w:spacing w:before="133"/>
              <w:ind w:left="376" w:right="37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на актива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(ДМА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и/или </w:t>
            </w:r>
            <w:r>
              <w:rPr>
                <w:b/>
                <w:spacing w:val="-4"/>
                <w:sz w:val="24"/>
              </w:rPr>
              <w:t>ДНА)</w:t>
            </w:r>
          </w:p>
        </w:tc>
        <w:tc>
          <w:tcPr>
            <w:tcW w:w="1251" w:type="dxa"/>
            <w:tcBorders>
              <w:bottom w:val="single" w:sz="4" w:space="0" w:color="000000"/>
            </w:tcBorders>
            <w:shd w:val="clear" w:color="auto" w:fill="DFDFDF"/>
          </w:tcPr>
          <w:p w:rsidR="00D54646" w:rsidRDefault="00D54646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D54646" w:rsidRDefault="00D5464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  <w:shd w:val="clear" w:color="auto" w:fill="DFDFDF"/>
          </w:tcPr>
          <w:p w:rsidR="00D54646" w:rsidRDefault="00D54646" w:rsidP="00D54646">
            <w:pPr>
              <w:pStyle w:val="TableParagraph"/>
              <w:spacing w:before="272"/>
              <w:ind w:left="2608" w:hanging="1580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функционални </w:t>
            </w:r>
            <w:r>
              <w:rPr>
                <w:b/>
                <w:spacing w:val="-2"/>
                <w:sz w:val="24"/>
              </w:rPr>
              <w:t>характеристики</w:t>
            </w:r>
          </w:p>
        </w:tc>
      </w:tr>
      <w:tr w:rsidR="00D54646" w:rsidTr="00680B2F">
        <w:trPr>
          <w:trHeight w:val="275"/>
        </w:trPr>
        <w:tc>
          <w:tcPr>
            <w:tcW w:w="461" w:type="dxa"/>
            <w:tcBorders>
              <w:bottom w:val="single" w:sz="4" w:space="0" w:color="000000"/>
            </w:tcBorders>
          </w:tcPr>
          <w:p w:rsidR="00D54646" w:rsidRDefault="00D54646">
            <w:pPr>
              <w:pStyle w:val="TableParagraph"/>
              <w:spacing w:line="255" w:lineRule="exact"/>
              <w:ind w:left="5" w:right="5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2909" w:type="dxa"/>
            <w:tcBorders>
              <w:bottom w:val="single" w:sz="4" w:space="0" w:color="000000"/>
            </w:tcBorders>
          </w:tcPr>
          <w:p w:rsidR="00D54646" w:rsidRPr="00C64D27" w:rsidRDefault="00106D99" w:rsidP="00106D99">
            <w:pPr>
              <w:pStyle w:val="TableParagraph"/>
              <w:spacing w:line="255" w:lineRule="exact"/>
              <w:rPr>
                <w:b/>
                <w:sz w:val="24"/>
                <w:lang w:val="en-US"/>
              </w:rPr>
            </w:pPr>
            <w:r>
              <w:rPr>
                <w:b/>
                <w:spacing w:val="-2"/>
                <w:sz w:val="24"/>
              </w:rPr>
              <w:t>Газокар</w:t>
            </w:r>
          </w:p>
        </w:tc>
        <w:tc>
          <w:tcPr>
            <w:tcW w:w="1251" w:type="dxa"/>
            <w:tcBorders>
              <w:bottom w:val="single" w:sz="4" w:space="0" w:color="000000"/>
            </w:tcBorders>
          </w:tcPr>
          <w:p w:rsidR="00D54646" w:rsidRDefault="00D54646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</w:tcPr>
          <w:p w:rsidR="001B785E" w:rsidRDefault="00106D99" w:rsidP="001B785E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 xml:space="preserve"> </w:t>
            </w:r>
            <w:r w:rsidR="001B785E" w:rsidRPr="001D7E70">
              <w:rPr>
                <w:b/>
                <w:szCs w:val="24"/>
              </w:rPr>
              <w:t>Минимални технически и/или функционални характеристики:</w:t>
            </w:r>
          </w:p>
          <w:p w:rsidR="001B785E" w:rsidRDefault="001B785E" w:rsidP="001B785E">
            <w:pPr>
              <w:jc w:val="both"/>
              <w:rPr>
                <w:b/>
                <w:szCs w:val="24"/>
              </w:rPr>
            </w:pPr>
          </w:p>
          <w:p w:rsidR="001B785E" w:rsidRPr="006510C7" w:rsidRDefault="001B785E" w:rsidP="001B785E">
            <w:pPr>
              <w:adjustRightInd w:val="0"/>
              <w:rPr>
                <w:b/>
                <w:szCs w:val="24"/>
                <w:lang w:val="en-US"/>
              </w:rPr>
            </w:pPr>
            <w:r w:rsidRPr="006510C7">
              <w:rPr>
                <w:b/>
                <w:szCs w:val="24"/>
                <w:lang w:val="en-US"/>
              </w:rPr>
              <w:t>Товароподемност: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</w:rPr>
              <w:t xml:space="preserve">Мин. </w:t>
            </w:r>
            <w:r w:rsidRPr="00BE0DCC">
              <w:rPr>
                <w:szCs w:val="24"/>
                <w:lang w:val="en-US"/>
              </w:rPr>
              <w:t>2.5 т при 500 mm център на тежестта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</w:p>
          <w:p w:rsidR="001B785E" w:rsidRPr="006510C7" w:rsidRDefault="001B785E" w:rsidP="001B785E">
            <w:pPr>
              <w:adjustRightInd w:val="0"/>
              <w:rPr>
                <w:b/>
                <w:szCs w:val="24"/>
                <w:lang w:val="en-US"/>
              </w:rPr>
            </w:pPr>
            <w:r w:rsidRPr="006510C7">
              <w:rPr>
                <w:b/>
                <w:szCs w:val="24"/>
                <w:lang w:val="en-US"/>
              </w:rPr>
              <w:t>Повдигателна уредба: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 xml:space="preserve">Височина на повдигане – </w:t>
            </w:r>
            <w:r w:rsidRPr="00BE0DCC">
              <w:rPr>
                <w:szCs w:val="24"/>
              </w:rPr>
              <w:t xml:space="preserve">мин. </w:t>
            </w:r>
            <w:r w:rsidRPr="00BE0DCC">
              <w:rPr>
                <w:szCs w:val="24"/>
                <w:lang w:val="en-US"/>
              </w:rPr>
              <w:t>32</w:t>
            </w:r>
            <w:r w:rsidR="00F14E63">
              <w:rPr>
                <w:szCs w:val="24"/>
                <w:lang w:val="en-US"/>
              </w:rPr>
              <w:t>3</w:t>
            </w:r>
            <w:r w:rsidRPr="00BE0DCC">
              <w:rPr>
                <w:szCs w:val="24"/>
                <w:lang w:val="en-US"/>
              </w:rPr>
              <w:t>0 mm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 xml:space="preserve">Строителна </w:t>
            </w:r>
            <w:r w:rsidRPr="00BE0DCC">
              <w:rPr>
                <w:szCs w:val="24"/>
              </w:rPr>
              <w:t>височина</w:t>
            </w:r>
            <w:r w:rsidRPr="00BE0DCC">
              <w:rPr>
                <w:szCs w:val="24"/>
                <w:lang w:val="en-US"/>
              </w:rPr>
              <w:t xml:space="preserve">  - </w:t>
            </w:r>
            <w:r w:rsidRPr="00BE0DCC">
              <w:rPr>
                <w:szCs w:val="24"/>
              </w:rPr>
              <w:t xml:space="preserve">мин. </w:t>
            </w:r>
            <w:r w:rsidRPr="00BE0DCC">
              <w:rPr>
                <w:szCs w:val="24"/>
                <w:lang w:val="en-US"/>
              </w:rPr>
              <w:t>22</w:t>
            </w:r>
            <w:r w:rsidR="00F14E63">
              <w:rPr>
                <w:szCs w:val="24"/>
                <w:lang w:val="en-US"/>
              </w:rPr>
              <w:t>9</w:t>
            </w:r>
            <w:bookmarkStart w:id="0" w:name="_GoBack"/>
            <w:bookmarkEnd w:id="0"/>
            <w:r w:rsidRPr="00BE0DCC">
              <w:rPr>
                <w:szCs w:val="24"/>
                <w:lang w:val="en-US"/>
              </w:rPr>
              <w:t>0 mm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>Свободен ход - 150 mm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</w:p>
          <w:p w:rsidR="001B785E" w:rsidRPr="006510C7" w:rsidRDefault="001B785E" w:rsidP="001B785E">
            <w:pPr>
              <w:adjustRightInd w:val="0"/>
              <w:rPr>
                <w:b/>
                <w:szCs w:val="24"/>
                <w:lang w:val="en-US"/>
              </w:rPr>
            </w:pPr>
            <w:r w:rsidRPr="006510C7">
              <w:rPr>
                <w:b/>
                <w:szCs w:val="24"/>
                <w:lang w:val="en-US"/>
              </w:rPr>
              <w:t>Вилици: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>12O0 / 100 x 45 mm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</w:p>
          <w:p w:rsidR="001B785E" w:rsidRPr="006510C7" w:rsidRDefault="001B785E" w:rsidP="001B785E">
            <w:pPr>
              <w:adjustRightInd w:val="0"/>
              <w:rPr>
                <w:b/>
                <w:szCs w:val="24"/>
              </w:rPr>
            </w:pPr>
            <w:r w:rsidRPr="006510C7">
              <w:rPr>
                <w:b/>
                <w:szCs w:val="24"/>
              </w:rPr>
              <w:t>Хидравлична кофа: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 xml:space="preserve">Товароносимаст </w:t>
            </w:r>
            <w:r w:rsidRPr="00BE0DCC">
              <w:rPr>
                <w:szCs w:val="24"/>
              </w:rPr>
              <w:t>мин.</w:t>
            </w:r>
            <w:r w:rsidRPr="00BE0DCC">
              <w:rPr>
                <w:szCs w:val="24"/>
                <w:lang w:val="en-US"/>
              </w:rPr>
              <w:t xml:space="preserve"> 2200 кг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 xml:space="preserve">Широчина </w:t>
            </w:r>
            <w:r w:rsidRPr="00BE0DCC">
              <w:rPr>
                <w:szCs w:val="24"/>
              </w:rPr>
              <w:t>мин</w:t>
            </w:r>
            <w:r w:rsidRPr="00BE0DCC">
              <w:rPr>
                <w:szCs w:val="24"/>
                <w:lang w:val="en-US"/>
              </w:rPr>
              <w:t xml:space="preserve"> 1600 мм</w:t>
            </w:r>
          </w:p>
          <w:p w:rsidR="001B785E" w:rsidRPr="006510C7" w:rsidRDefault="001B785E" w:rsidP="001B785E">
            <w:pPr>
              <w:adjustRightInd w:val="0"/>
              <w:rPr>
                <w:b/>
                <w:szCs w:val="24"/>
                <w:lang w:val="en-US"/>
              </w:rPr>
            </w:pPr>
          </w:p>
          <w:p w:rsidR="001B785E" w:rsidRPr="006510C7" w:rsidRDefault="001B785E" w:rsidP="001B785E">
            <w:pPr>
              <w:adjustRightInd w:val="0"/>
              <w:rPr>
                <w:b/>
                <w:szCs w:val="24"/>
              </w:rPr>
            </w:pPr>
            <w:r w:rsidRPr="006510C7">
              <w:rPr>
                <w:b/>
                <w:szCs w:val="24"/>
                <w:lang w:val="en-US"/>
              </w:rPr>
              <w:t>Ka6uнa</w:t>
            </w:r>
            <w:r w:rsidRPr="006510C7">
              <w:rPr>
                <w:b/>
                <w:szCs w:val="24"/>
              </w:rPr>
              <w:t>: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</w:rPr>
            </w:pPr>
            <w:r w:rsidRPr="00BE0DCC">
              <w:rPr>
                <w:szCs w:val="24"/>
                <w:lang w:val="en-US"/>
              </w:rPr>
              <w:t xml:space="preserve">Предпазна </w:t>
            </w:r>
            <w:r w:rsidRPr="00BE0DCC">
              <w:rPr>
                <w:szCs w:val="24"/>
              </w:rPr>
              <w:t>рамка и покрив над водача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</w:rPr>
            </w:pPr>
          </w:p>
          <w:p w:rsidR="001B785E" w:rsidRPr="006510C7" w:rsidRDefault="001B785E" w:rsidP="001B785E">
            <w:pPr>
              <w:adjustRightInd w:val="0"/>
              <w:rPr>
                <w:b/>
                <w:szCs w:val="24"/>
              </w:rPr>
            </w:pPr>
            <w:r w:rsidRPr="006510C7">
              <w:rPr>
                <w:b/>
                <w:szCs w:val="24"/>
              </w:rPr>
              <w:t>Хидравлика: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</w:rPr>
            </w:pPr>
            <w:r w:rsidRPr="00BE0DCC">
              <w:rPr>
                <w:szCs w:val="24"/>
                <w:lang w:val="en-US"/>
              </w:rPr>
              <w:t>Двойна х</w:t>
            </w:r>
            <w:r w:rsidRPr="00BE0DCC">
              <w:rPr>
                <w:szCs w:val="24"/>
              </w:rPr>
              <w:t>идравлична функция</w:t>
            </w:r>
          </w:p>
          <w:p w:rsidR="001B785E" w:rsidRPr="006510C7" w:rsidRDefault="001B785E" w:rsidP="001B785E">
            <w:pPr>
              <w:adjustRightInd w:val="0"/>
              <w:rPr>
                <w:b/>
                <w:szCs w:val="24"/>
                <w:lang w:val="en-US"/>
              </w:rPr>
            </w:pPr>
          </w:p>
          <w:p w:rsidR="001B785E" w:rsidRPr="006510C7" w:rsidRDefault="001B785E" w:rsidP="001B785E">
            <w:pPr>
              <w:adjustRightInd w:val="0"/>
              <w:rPr>
                <w:b/>
                <w:szCs w:val="24"/>
                <w:lang w:val="en-US"/>
              </w:rPr>
            </w:pPr>
            <w:r w:rsidRPr="006510C7">
              <w:rPr>
                <w:b/>
                <w:szCs w:val="24"/>
                <w:lang w:val="en-US"/>
              </w:rPr>
              <w:t>Габарити: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 xml:space="preserve">Дължина </w:t>
            </w:r>
            <w:r w:rsidRPr="00BE0DCC">
              <w:rPr>
                <w:szCs w:val="24"/>
              </w:rPr>
              <w:t>на машината без вилици</w:t>
            </w:r>
            <w:r w:rsidRPr="00BE0DCC">
              <w:rPr>
                <w:szCs w:val="24"/>
                <w:lang w:val="en-US"/>
              </w:rPr>
              <w:t xml:space="preserve"> – </w:t>
            </w:r>
            <w:r w:rsidRPr="00BE0DCC">
              <w:rPr>
                <w:szCs w:val="24"/>
              </w:rPr>
              <w:t xml:space="preserve">до </w:t>
            </w:r>
            <w:r w:rsidRPr="00BE0DCC">
              <w:rPr>
                <w:szCs w:val="24"/>
                <w:lang w:val="en-US"/>
              </w:rPr>
              <w:t>2 600 mm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 xml:space="preserve">Ширина – </w:t>
            </w:r>
            <w:r w:rsidRPr="00BE0DCC">
              <w:rPr>
                <w:szCs w:val="24"/>
              </w:rPr>
              <w:t xml:space="preserve">до </w:t>
            </w:r>
            <w:r w:rsidRPr="00BE0DCC">
              <w:rPr>
                <w:szCs w:val="24"/>
                <w:lang w:val="en-US"/>
              </w:rPr>
              <w:t>1 200 mm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</w:rPr>
              <w:t xml:space="preserve">Височина на кабината </w:t>
            </w:r>
            <w:r w:rsidRPr="00BE0DCC">
              <w:rPr>
                <w:szCs w:val="24"/>
                <w:lang w:val="en-US"/>
              </w:rPr>
              <w:t xml:space="preserve"> - </w:t>
            </w:r>
            <w:r w:rsidRPr="00BE0DCC">
              <w:rPr>
                <w:szCs w:val="24"/>
              </w:rPr>
              <w:t xml:space="preserve">до </w:t>
            </w:r>
            <w:r w:rsidRPr="00BE0DCC">
              <w:rPr>
                <w:szCs w:val="24"/>
                <w:lang w:val="en-US"/>
              </w:rPr>
              <w:t>2300 mm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>Paботен коридор на машината с Европалет по дължина (1200x800 mm)- (Ast) - 4232 mm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>Paдиус на завиване  - (Wa) - 2 400 mm</w:t>
            </w:r>
          </w:p>
          <w:p w:rsidR="001B785E" w:rsidRPr="006510C7" w:rsidRDefault="001B785E" w:rsidP="001B785E">
            <w:pPr>
              <w:adjustRightInd w:val="0"/>
              <w:rPr>
                <w:b/>
                <w:szCs w:val="24"/>
                <w:lang w:val="en-US"/>
              </w:rPr>
            </w:pPr>
          </w:p>
          <w:p w:rsidR="001B785E" w:rsidRPr="006510C7" w:rsidRDefault="001B785E" w:rsidP="001B785E">
            <w:pPr>
              <w:adjustRightInd w:val="0"/>
              <w:rPr>
                <w:b/>
                <w:szCs w:val="24"/>
                <w:lang w:val="en-US"/>
              </w:rPr>
            </w:pPr>
            <w:r w:rsidRPr="006510C7">
              <w:rPr>
                <w:b/>
                <w:szCs w:val="24"/>
                <w:lang w:val="en-US"/>
              </w:rPr>
              <w:t>Xapaктеристики:</w:t>
            </w:r>
          </w:p>
          <w:p w:rsidR="001B785E" w:rsidRPr="00BE0DCC" w:rsidRDefault="00BE0DCC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lastRenderedPageBreak/>
              <w:t>Cxopoc</w:t>
            </w:r>
            <w:r w:rsidRPr="00BE0DCC">
              <w:rPr>
                <w:szCs w:val="24"/>
              </w:rPr>
              <w:t>т</w:t>
            </w:r>
            <w:r w:rsidR="001B785E" w:rsidRPr="00BE0DCC">
              <w:rPr>
                <w:szCs w:val="24"/>
                <w:lang w:val="en-US"/>
              </w:rPr>
              <w:t xml:space="preserve"> нa движение c/6eз товар - (km/h) -22/22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>Cк</w:t>
            </w:r>
            <w:r w:rsidR="00BE0DCC" w:rsidRPr="00BE0DCC">
              <w:rPr>
                <w:szCs w:val="24"/>
                <w:lang w:val="en-US"/>
              </w:rPr>
              <w:t>opoc</w:t>
            </w:r>
            <w:r w:rsidR="00BE0DCC" w:rsidRPr="00BE0DCC">
              <w:rPr>
                <w:szCs w:val="24"/>
              </w:rPr>
              <w:t xml:space="preserve">т </w:t>
            </w:r>
            <w:r w:rsidRPr="00BE0DCC">
              <w:rPr>
                <w:szCs w:val="24"/>
                <w:lang w:val="en-US"/>
              </w:rPr>
              <w:t>нa повдигане с/без товар - (m/s) - 0,53 / 0,55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>Изкачване на наклон  c/6ea товар - (%) - 24 / 31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>Двигател: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</w:rPr>
            </w:pPr>
            <w:r w:rsidRPr="00BE0DCC">
              <w:rPr>
                <w:szCs w:val="24"/>
                <w:lang w:val="en-US"/>
              </w:rPr>
              <w:t>Mощност -</w:t>
            </w:r>
            <w:r w:rsidRPr="00BE0DCC">
              <w:rPr>
                <w:szCs w:val="24"/>
              </w:rPr>
              <w:t xml:space="preserve"> </w:t>
            </w:r>
            <w:r w:rsidRPr="00BE0DCC">
              <w:rPr>
                <w:szCs w:val="24"/>
                <w:lang w:val="en-US"/>
              </w:rPr>
              <w:t>(kW)</w:t>
            </w:r>
            <w:r w:rsidRPr="00BE0DCC">
              <w:rPr>
                <w:szCs w:val="24"/>
              </w:rPr>
              <w:t xml:space="preserve"> мин 36.0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>O6ороти - (1/min) - 2300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 xml:space="preserve">Pазход на гориво  - (kг/час) – </w:t>
            </w:r>
            <w:r w:rsidRPr="00BE0DCC">
              <w:rPr>
                <w:szCs w:val="24"/>
              </w:rPr>
              <w:t xml:space="preserve">до </w:t>
            </w:r>
            <w:r w:rsidRPr="00BE0DCC">
              <w:rPr>
                <w:szCs w:val="24"/>
                <w:lang w:val="en-US"/>
              </w:rPr>
              <w:t>2.5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 xml:space="preserve">Ниво на шум - (dB(A)) – </w:t>
            </w:r>
            <w:r w:rsidRPr="00BE0DCC">
              <w:rPr>
                <w:szCs w:val="24"/>
              </w:rPr>
              <w:t xml:space="preserve">до </w:t>
            </w:r>
            <w:r w:rsidRPr="00BE0DCC">
              <w:rPr>
                <w:szCs w:val="24"/>
                <w:lang w:val="en-US"/>
              </w:rPr>
              <w:t>80</w:t>
            </w:r>
          </w:p>
          <w:p w:rsidR="001B785E" w:rsidRPr="006510C7" w:rsidRDefault="001B785E" w:rsidP="001B785E">
            <w:pPr>
              <w:adjustRightInd w:val="0"/>
              <w:rPr>
                <w:b/>
                <w:szCs w:val="24"/>
                <w:lang w:val="en-US"/>
              </w:rPr>
            </w:pPr>
          </w:p>
          <w:p w:rsidR="001B785E" w:rsidRPr="006510C7" w:rsidRDefault="001B785E" w:rsidP="001B785E">
            <w:pPr>
              <w:adjustRightInd w:val="0"/>
              <w:rPr>
                <w:b/>
                <w:szCs w:val="24"/>
                <w:lang w:val="en-US"/>
              </w:rPr>
            </w:pPr>
            <w:r w:rsidRPr="006510C7">
              <w:rPr>
                <w:b/>
                <w:szCs w:val="24"/>
                <w:lang w:val="en-US"/>
              </w:rPr>
              <w:t>O6oрудване на машината и системи за безопасност: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</w:rPr>
            </w:pPr>
            <w:r w:rsidRPr="00BE0DCC">
              <w:rPr>
                <w:szCs w:val="24"/>
                <w:lang w:val="en-US"/>
              </w:rPr>
              <w:t xml:space="preserve">Работни фарове LED </w:t>
            </w:r>
            <w:r w:rsidRPr="00BE0DCC">
              <w:rPr>
                <w:szCs w:val="24"/>
              </w:rPr>
              <w:t>– 2 работни фара напред и един назад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</w:rPr>
            </w:pPr>
            <w:r w:rsidRPr="00BE0DCC">
              <w:rPr>
                <w:szCs w:val="24"/>
              </w:rPr>
              <w:t>Звукова сигнализация на заден ход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>Mигаща аварийна лампа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>Предпазна решетка за товара</w:t>
            </w:r>
          </w:p>
          <w:p w:rsidR="001B785E" w:rsidRPr="00BE0DCC" w:rsidRDefault="001B785E" w:rsidP="001B785E">
            <w:pPr>
              <w:adjustRightInd w:val="0"/>
              <w:rPr>
                <w:szCs w:val="24"/>
                <w:lang w:val="en-US"/>
              </w:rPr>
            </w:pPr>
            <w:r w:rsidRPr="00BE0DCC">
              <w:rPr>
                <w:szCs w:val="24"/>
                <w:lang w:val="en-US"/>
              </w:rPr>
              <w:t>Панорамна огледало за обратно виждане</w:t>
            </w:r>
          </w:p>
          <w:p w:rsidR="00D54646" w:rsidRDefault="001B785E" w:rsidP="00BE0DCC">
            <w:pPr>
              <w:adjustRightInd w:val="0"/>
              <w:rPr>
                <w:szCs w:val="24"/>
              </w:rPr>
            </w:pPr>
            <w:r w:rsidRPr="00BE0DCC">
              <w:rPr>
                <w:szCs w:val="24"/>
                <w:lang w:val="en-US"/>
              </w:rPr>
              <w:t>Автоматично позициониране на наклона на вилиците</w:t>
            </w:r>
          </w:p>
          <w:p w:rsidR="00BE0DCC" w:rsidRPr="00BE0DCC" w:rsidRDefault="00BE0DCC" w:rsidP="00BE0DCC">
            <w:pPr>
              <w:adjustRightInd w:val="0"/>
              <w:rPr>
                <w:sz w:val="24"/>
              </w:rPr>
            </w:pPr>
          </w:p>
        </w:tc>
      </w:tr>
    </w:tbl>
    <w:p w:rsidR="0075426C" w:rsidRDefault="0075426C" w:rsidP="00BE0DCC"/>
    <w:sectPr w:rsidR="0075426C" w:rsidSect="00196D80">
      <w:headerReference w:type="default" r:id="rId7"/>
      <w:footerReference w:type="default" r:id="rId8"/>
      <w:pgSz w:w="16840" w:h="11910" w:orient="landscape"/>
      <w:pgMar w:top="1160" w:right="708" w:bottom="500" w:left="850" w:header="228" w:footer="3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1DE" w:rsidRDefault="002941DE">
      <w:r>
        <w:separator/>
      </w:r>
    </w:p>
  </w:endnote>
  <w:endnote w:type="continuationSeparator" w:id="0">
    <w:p w:rsidR="002941DE" w:rsidRDefault="00294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07" w:rsidRDefault="002941DE">
    <w:pPr>
      <w:pStyle w:val="BodyText"/>
      <w:spacing w:line="14" w:lineRule="aut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49" type="#_x0000_t202" style="position:absolute;margin-left:415.5pt;margin-top:569.25pt;width:12pt;height:13.05pt;z-index:-2516577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" filled="f" stroked="f">
          <v:path arrowok="t"/>
          <v:textbox inset="0,0,0,0">
            <w:txbxContent>
              <w:p w:rsidR="006E3707" w:rsidRDefault="00196D80">
                <w:pPr>
                  <w:pStyle w:val="BodyText"/>
                  <w:spacing w:before="10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 w:rsidR="0075426C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F14E63">
                  <w:rPr>
                    <w:noProof/>
                    <w:spacing w:val="-10"/>
                  </w:rPr>
                  <w:t>1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1DE" w:rsidRDefault="002941DE">
      <w:r>
        <w:separator/>
      </w:r>
    </w:p>
  </w:footnote>
  <w:footnote w:type="continuationSeparator" w:id="0">
    <w:p w:rsidR="002941DE" w:rsidRDefault="00294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07" w:rsidRDefault="0075426C">
    <w:pPr>
      <w:pStyle w:val="BodyText"/>
      <w:spacing w:line="14" w:lineRule="auto"/>
    </w:pPr>
    <w:r>
      <w:rPr>
        <w:noProof/>
        <w:lang w:eastAsia="bg-BG"/>
      </w:rPr>
      <w:drawing>
        <wp:anchor distT="0" distB="0" distL="0" distR="0" simplePos="0" relativeHeight="251656704" behindDoc="1" locked="0" layoutInCell="1" allowOverlap="1">
          <wp:simplePos x="0" y="0"/>
          <wp:positionH relativeFrom="page">
            <wp:posOffset>6834505</wp:posOffset>
          </wp:positionH>
          <wp:positionV relativeFrom="page">
            <wp:posOffset>144780</wp:posOffset>
          </wp:positionV>
          <wp:extent cx="2194560" cy="51442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94560" cy="514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1634235</wp:posOffset>
          </wp:positionH>
          <wp:positionV relativeFrom="page">
            <wp:posOffset>205105</wp:posOffset>
          </wp:positionV>
          <wp:extent cx="1950720" cy="464820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950720" cy="464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0C2D"/>
    <w:multiLevelType w:val="hybridMultilevel"/>
    <w:tmpl w:val="A07EB07E"/>
    <w:lvl w:ilvl="0" w:tplc="6BE008FE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7D848FD4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6044AC7C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7B8AC1A8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002AB0CE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696001C8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CE7E7026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FFDE9844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DB2E2256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1" w15:restartNumberingAfterBreak="0">
    <w:nsid w:val="06423257"/>
    <w:multiLevelType w:val="hybridMultilevel"/>
    <w:tmpl w:val="FFAADCB0"/>
    <w:lvl w:ilvl="0" w:tplc="A3C2EB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0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60FAD"/>
    <w:multiLevelType w:val="hybridMultilevel"/>
    <w:tmpl w:val="236ADDC0"/>
    <w:lvl w:ilvl="0" w:tplc="BE4AB8F8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B0DEA4B2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D3A29C1E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CABC207A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6EA87DBC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0088A170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F06A9544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BA8C3676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B6C0635C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3" w15:restartNumberingAfterBreak="0">
    <w:nsid w:val="10F130B5"/>
    <w:multiLevelType w:val="hybridMultilevel"/>
    <w:tmpl w:val="F44A4F2C"/>
    <w:lvl w:ilvl="0" w:tplc="5CBAE8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EE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A51AD"/>
    <w:multiLevelType w:val="hybridMultilevel"/>
    <w:tmpl w:val="1CD6ABB8"/>
    <w:lvl w:ilvl="0" w:tplc="55889B58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05120472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D1C615C2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2018839E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C91A8010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5D24A770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013EE198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48C64B70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9EACBADA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5" w15:restartNumberingAfterBreak="0">
    <w:nsid w:val="1DA27C94"/>
    <w:multiLevelType w:val="hybridMultilevel"/>
    <w:tmpl w:val="2702D726"/>
    <w:lvl w:ilvl="0" w:tplc="48C643B6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159072DA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91BE8C80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6E9E1054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BAB0805A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8AA68402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AE0A6B66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850ED996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093A79F6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6" w15:restartNumberingAfterBreak="0">
    <w:nsid w:val="263E4B32"/>
    <w:multiLevelType w:val="hybridMultilevel"/>
    <w:tmpl w:val="EEE2D616"/>
    <w:lvl w:ilvl="0" w:tplc="A3C2EB4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spacing w:val="0"/>
        <w:w w:val="100"/>
        <w:lang w:val="bg-BG" w:eastAsia="en-US" w:bidi="ar-SA"/>
      </w:rPr>
    </w:lvl>
    <w:lvl w:ilvl="1" w:tplc="6C265D8C">
      <w:numFmt w:val="bullet"/>
      <w:lvlText w:val="•"/>
      <w:lvlJc w:val="left"/>
      <w:pPr>
        <w:ind w:left="795" w:hanging="140"/>
      </w:pPr>
      <w:rPr>
        <w:rFonts w:hint="default"/>
        <w:lang w:val="bg-BG" w:eastAsia="en-US" w:bidi="ar-SA"/>
      </w:rPr>
    </w:lvl>
    <w:lvl w:ilvl="2" w:tplc="4A785960">
      <w:numFmt w:val="bullet"/>
      <w:lvlText w:val="•"/>
      <w:lvlJc w:val="left"/>
      <w:pPr>
        <w:ind w:left="1491" w:hanging="140"/>
      </w:pPr>
      <w:rPr>
        <w:rFonts w:hint="default"/>
        <w:lang w:val="bg-BG" w:eastAsia="en-US" w:bidi="ar-SA"/>
      </w:rPr>
    </w:lvl>
    <w:lvl w:ilvl="3" w:tplc="2A7ADB3C">
      <w:numFmt w:val="bullet"/>
      <w:lvlText w:val="•"/>
      <w:lvlJc w:val="left"/>
      <w:pPr>
        <w:ind w:left="2187" w:hanging="140"/>
      </w:pPr>
      <w:rPr>
        <w:rFonts w:hint="default"/>
        <w:lang w:val="bg-BG" w:eastAsia="en-US" w:bidi="ar-SA"/>
      </w:rPr>
    </w:lvl>
    <w:lvl w:ilvl="4" w:tplc="4B36D418">
      <w:numFmt w:val="bullet"/>
      <w:lvlText w:val="•"/>
      <w:lvlJc w:val="left"/>
      <w:pPr>
        <w:ind w:left="2883" w:hanging="140"/>
      </w:pPr>
      <w:rPr>
        <w:rFonts w:hint="default"/>
        <w:lang w:val="bg-BG" w:eastAsia="en-US" w:bidi="ar-SA"/>
      </w:rPr>
    </w:lvl>
    <w:lvl w:ilvl="5" w:tplc="43521B14">
      <w:numFmt w:val="bullet"/>
      <w:lvlText w:val="•"/>
      <w:lvlJc w:val="left"/>
      <w:pPr>
        <w:ind w:left="3579" w:hanging="140"/>
      </w:pPr>
      <w:rPr>
        <w:rFonts w:hint="default"/>
        <w:lang w:val="bg-BG" w:eastAsia="en-US" w:bidi="ar-SA"/>
      </w:rPr>
    </w:lvl>
    <w:lvl w:ilvl="6" w:tplc="47365B9E">
      <w:numFmt w:val="bullet"/>
      <w:lvlText w:val="•"/>
      <w:lvlJc w:val="left"/>
      <w:pPr>
        <w:ind w:left="4275" w:hanging="140"/>
      </w:pPr>
      <w:rPr>
        <w:rFonts w:hint="default"/>
        <w:lang w:val="bg-BG" w:eastAsia="en-US" w:bidi="ar-SA"/>
      </w:rPr>
    </w:lvl>
    <w:lvl w:ilvl="7" w:tplc="0EA88EBA">
      <w:numFmt w:val="bullet"/>
      <w:lvlText w:val="•"/>
      <w:lvlJc w:val="left"/>
      <w:pPr>
        <w:ind w:left="4971" w:hanging="140"/>
      </w:pPr>
      <w:rPr>
        <w:rFonts w:hint="default"/>
        <w:lang w:val="bg-BG" w:eastAsia="en-US" w:bidi="ar-SA"/>
      </w:rPr>
    </w:lvl>
    <w:lvl w:ilvl="8" w:tplc="0CB600CA">
      <w:numFmt w:val="bullet"/>
      <w:lvlText w:val="•"/>
      <w:lvlJc w:val="left"/>
      <w:pPr>
        <w:ind w:left="5667" w:hanging="140"/>
      </w:pPr>
      <w:rPr>
        <w:rFonts w:hint="default"/>
        <w:lang w:val="bg-BG" w:eastAsia="en-US" w:bidi="ar-SA"/>
      </w:rPr>
    </w:lvl>
  </w:abstractNum>
  <w:abstractNum w:abstractNumId="7" w15:restartNumberingAfterBreak="0">
    <w:nsid w:val="278D1193"/>
    <w:multiLevelType w:val="hybridMultilevel"/>
    <w:tmpl w:val="C52CD7CE"/>
    <w:lvl w:ilvl="0" w:tplc="B40CAE4A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C94AB05E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7FF8D6D0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7A2426B0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9932B204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D65294A2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B93E3698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C6682FDC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81D2ED30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8" w15:restartNumberingAfterBreak="0">
    <w:nsid w:val="37BC599C"/>
    <w:multiLevelType w:val="hybridMultilevel"/>
    <w:tmpl w:val="0FA6C934"/>
    <w:lvl w:ilvl="0" w:tplc="4C048352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7F00BC4C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2A345E92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8EF4AA24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A0348DE2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AB22C014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544C4BCE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9796C2B8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BE042012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9" w15:restartNumberingAfterBreak="0">
    <w:nsid w:val="3DA3694D"/>
    <w:multiLevelType w:val="hybridMultilevel"/>
    <w:tmpl w:val="F5382D22"/>
    <w:lvl w:ilvl="0" w:tplc="C694AC34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B3DEC09E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F49E009C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DA3499F4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93D49338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41B8BF0A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599294B2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13589264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6FDE0CFC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10" w15:restartNumberingAfterBreak="0">
    <w:nsid w:val="43606F3E"/>
    <w:multiLevelType w:val="hybridMultilevel"/>
    <w:tmpl w:val="D7DCAA96"/>
    <w:lvl w:ilvl="0" w:tplc="DCB48E4E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A78645B8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FC7E1CD2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170EF61A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F0904C0A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8886209A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0F6C1814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150E12A6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EF8684C8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11" w15:restartNumberingAfterBreak="0">
    <w:nsid w:val="47100439"/>
    <w:multiLevelType w:val="hybridMultilevel"/>
    <w:tmpl w:val="8196E95A"/>
    <w:lvl w:ilvl="0" w:tplc="BBB6CEF6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356A8956">
      <w:numFmt w:val="bullet"/>
      <w:lvlText w:val="•"/>
      <w:lvlJc w:val="left"/>
      <w:pPr>
        <w:ind w:left="795" w:hanging="144"/>
      </w:pPr>
      <w:rPr>
        <w:rFonts w:hint="default"/>
        <w:lang w:val="bg-BG" w:eastAsia="en-US" w:bidi="ar-SA"/>
      </w:rPr>
    </w:lvl>
    <w:lvl w:ilvl="2" w:tplc="3F4A5C38">
      <w:numFmt w:val="bullet"/>
      <w:lvlText w:val="•"/>
      <w:lvlJc w:val="left"/>
      <w:pPr>
        <w:ind w:left="1491" w:hanging="144"/>
      </w:pPr>
      <w:rPr>
        <w:rFonts w:hint="default"/>
        <w:lang w:val="bg-BG" w:eastAsia="en-US" w:bidi="ar-SA"/>
      </w:rPr>
    </w:lvl>
    <w:lvl w:ilvl="3" w:tplc="35C4202C">
      <w:numFmt w:val="bullet"/>
      <w:lvlText w:val="•"/>
      <w:lvlJc w:val="left"/>
      <w:pPr>
        <w:ind w:left="2187" w:hanging="144"/>
      </w:pPr>
      <w:rPr>
        <w:rFonts w:hint="default"/>
        <w:lang w:val="bg-BG" w:eastAsia="en-US" w:bidi="ar-SA"/>
      </w:rPr>
    </w:lvl>
    <w:lvl w:ilvl="4" w:tplc="7F288CCC">
      <w:numFmt w:val="bullet"/>
      <w:lvlText w:val="•"/>
      <w:lvlJc w:val="left"/>
      <w:pPr>
        <w:ind w:left="2883" w:hanging="144"/>
      </w:pPr>
      <w:rPr>
        <w:rFonts w:hint="default"/>
        <w:lang w:val="bg-BG" w:eastAsia="en-US" w:bidi="ar-SA"/>
      </w:rPr>
    </w:lvl>
    <w:lvl w:ilvl="5" w:tplc="16AE5206">
      <w:numFmt w:val="bullet"/>
      <w:lvlText w:val="•"/>
      <w:lvlJc w:val="left"/>
      <w:pPr>
        <w:ind w:left="3579" w:hanging="144"/>
      </w:pPr>
      <w:rPr>
        <w:rFonts w:hint="default"/>
        <w:lang w:val="bg-BG" w:eastAsia="en-US" w:bidi="ar-SA"/>
      </w:rPr>
    </w:lvl>
    <w:lvl w:ilvl="6" w:tplc="436010E4">
      <w:numFmt w:val="bullet"/>
      <w:lvlText w:val="•"/>
      <w:lvlJc w:val="left"/>
      <w:pPr>
        <w:ind w:left="4275" w:hanging="144"/>
      </w:pPr>
      <w:rPr>
        <w:rFonts w:hint="default"/>
        <w:lang w:val="bg-BG" w:eastAsia="en-US" w:bidi="ar-SA"/>
      </w:rPr>
    </w:lvl>
    <w:lvl w:ilvl="7" w:tplc="6D5249AE">
      <w:numFmt w:val="bullet"/>
      <w:lvlText w:val="•"/>
      <w:lvlJc w:val="left"/>
      <w:pPr>
        <w:ind w:left="4971" w:hanging="144"/>
      </w:pPr>
      <w:rPr>
        <w:rFonts w:hint="default"/>
        <w:lang w:val="bg-BG" w:eastAsia="en-US" w:bidi="ar-SA"/>
      </w:rPr>
    </w:lvl>
    <w:lvl w:ilvl="8" w:tplc="2A1A809E">
      <w:numFmt w:val="bullet"/>
      <w:lvlText w:val="•"/>
      <w:lvlJc w:val="left"/>
      <w:pPr>
        <w:ind w:left="5667" w:hanging="144"/>
      </w:pPr>
      <w:rPr>
        <w:rFonts w:hint="default"/>
        <w:lang w:val="bg-BG" w:eastAsia="en-US" w:bidi="ar-SA"/>
      </w:rPr>
    </w:lvl>
  </w:abstractNum>
  <w:abstractNum w:abstractNumId="12" w15:restartNumberingAfterBreak="0">
    <w:nsid w:val="47914584"/>
    <w:multiLevelType w:val="hybridMultilevel"/>
    <w:tmpl w:val="4FCA666E"/>
    <w:lvl w:ilvl="0" w:tplc="1E9EDD50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D7E4060A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EB0A78BC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4B883762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181C3EEC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4CD2719C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FADA0280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62ACC20C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F270557C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13" w15:restartNumberingAfterBreak="0">
    <w:nsid w:val="4A130E94"/>
    <w:multiLevelType w:val="hybridMultilevel"/>
    <w:tmpl w:val="F39C46E8"/>
    <w:lvl w:ilvl="0" w:tplc="B2E2087C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BADAEA48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57048AF6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9A08B4EA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1AA0BD16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66A8C1C2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C08C2DEE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7CD43B74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2CE6C270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14" w15:restartNumberingAfterBreak="0">
    <w:nsid w:val="5B1C1543"/>
    <w:multiLevelType w:val="hybridMultilevel"/>
    <w:tmpl w:val="C484AEBE"/>
    <w:lvl w:ilvl="0" w:tplc="5300BD70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281AB50C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0472DFD8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F23469FC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41244DEA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81AADCF4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37CACA2A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58C4CD6C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5450DADC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15" w15:restartNumberingAfterBreak="0">
    <w:nsid w:val="67656B30"/>
    <w:multiLevelType w:val="hybridMultilevel"/>
    <w:tmpl w:val="E2BCD5A8"/>
    <w:lvl w:ilvl="0" w:tplc="25F20AF4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89FAE4B4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8B666FE0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41FE3A86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B84EFDD0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BFCED446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0AF6C49C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16F89194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6CE4F6CC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16" w15:restartNumberingAfterBreak="0">
    <w:nsid w:val="6F611EB0"/>
    <w:multiLevelType w:val="hybridMultilevel"/>
    <w:tmpl w:val="7758C84C"/>
    <w:lvl w:ilvl="0" w:tplc="FD46FF4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AB77DD"/>
    <w:multiLevelType w:val="hybridMultilevel"/>
    <w:tmpl w:val="41A2470E"/>
    <w:lvl w:ilvl="0" w:tplc="3BEE971E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F4108A62">
      <w:numFmt w:val="bullet"/>
      <w:lvlText w:val="•"/>
      <w:lvlJc w:val="left"/>
      <w:pPr>
        <w:ind w:left="795" w:hanging="144"/>
      </w:pPr>
      <w:rPr>
        <w:rFonts w:hint="default"/>
        <w:lang w:val="bg-BG" w:eastAsia="en-US" w:bidi="ar-SA"/>
      </w:rPr>
    </w:lvl>
    <w:lvl w:ilvl="2" w:tplc="558AE5D2">
      <w:numFmt w:val="bullet"/>
      <w:lvlText w:val="•"/>
      <w:lvlJc w:val="left"/>
      <w:pPr>
        <w:ind w:left="1491" w:hanging="144"/>
      </w:pPr>
      <w:rPr>
        <w:rFonts w:hint="default"/>
        <w:lang w:val="bg-BG" w:eastAsia="en-US" w:bidi="ar-SA"/>
      </w:rPr>
    </w:lvl>
    <w:lvl w:ilvl="3" w:tplc="2F0E8DDC">
      <w:numFmt w:val="bullet"/>
      <w:lvlText w:val="•"/>
      <w:lvlJc w:val="left"/>
      <w:pPr>
        <w:ind w:left="2187" w:hanging="144"/>
      </w:pPr>
      <w:rPr>
        <w:rFonts w:hint="default"/>
        <w:lang w:val="bg-BG" w:eastAsia="en-US" w:bidi="ar-SA"/>
      </w:rPr>
    </w:lvl>
    <w:lvl w:ilvl="4" w:tplc="9962ADCE">
      <w:numFmt w:val="bullet"/>
      <w:lvlText w:val="•"/>
      <w:lvlJc w:val="left"/>
      <w:pPr>
        <w:ind w:left="2883" w:hanging="144"/>
      </w:pPr>
      <w:rPr>
        <w:rFonts w:hint="default"/>
        <w:lang w:val="bg-BG" w:eastAsia="en-US" w:bidi="ar-SA"/>
      </w:rPr>
    </w:lvl>
    <w:lvl w:ilvl="5" w:tplc="2D08F854">
      <w:numFmt w:val="bullet"/>
      <w:lvlText w:val="•"/>
      <w:lvlJc w:val="left"/>
      <w:pPr>
        <w:ind w:left="3579" w:hanging="144"/>
      </w:pPr>
      <w:rPr>
        <w:rFonts w:hint="default"/>
        <w:lang w:val="bg-BG" w:eastAsia="en-US" w:bidi="ar-SA"/>
      </w:rPr>
    </w:lvl>
    <w:lvl w:ilvl="6" w:tplc="3B20AFBC">
      <w:numFmt w:val="bullet"/>
      <w:lvlText w:val="•"/>
      <w:lvlJc w:val="left"/>
      <w:pPr>
        <w:ind w:left="4275" w:hanging="144"/>
      </w:pPr>
      <w:rPr>
        <w:rFonts w:hint="default"/>
        <w:lang w:val="bg-BG" w:eastAsia="en-US" w:bidi="ar-SA"/>
      </w:rPr>
    </w:lvl>
    <w:lvl w:ilvl="7" w:tplc="388478A2">
      <w:numFmt w:val="bullet"/>
      <w:lvlText w:val="•"/>
      <w:lvlJc w:val="left"/>
      <w:pPr>
        <w:ind w:left="4971" w:hanging="144"/>
      </w:pPr>
      <w:rPr>
        <w:rFonts w:hint="default"/>
        <w:lang w:val="bg-BG" w:eastAsia="en-US" w:bidi="ar-SA"/>
      </w:rPr>
    </w:lvl>
    <w:lvl w:ilvl="8" w:tplc="5C9E9BDC">
      <w:numFmt w:val="bullet"/>
      <w:lvlText w:val="•"/>
      <w:lvlJc w:val="left"/>
      <w:pPr>
        <w:ind w:left="5667" w:hanging="144"/>
      </w:pPr>
      <w:rPr>
        <w:rFonts w:hint="default"/>
        <w:lang w:val="bg-BG" w:eastAsia="en-US" w:bidi="ar-SA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7"/>
  </w:num>
  <w:num w:numId="5">
    <w:abstractNumId w:val="9"/>
  </w:num>
  <w:num w:numId="6">
    <w:abstractNumId w:val="14"/>
  </w:num>
  <w:num w:numId="7">
    <w:abstractNumId w:val="0"/>
  </w:num>
  <w:num w:numId="8">
    <w:abstractNumId w:val="17"/>
  </w:num>
  <w:num w:numId="9">
    <w:abstractNumId w:val="12"/>
  </w:num>
  <w:num w:numId="10">
    <w:abstractNumId w:val="15"/>
  </w:num>
  <w:num w:numId="11">
    <w:abstractNumId w:val="2"/>
  </w:num>
  <w:num w:numId="12">
    <w:abstractNumId w:val="4"/>
  </w:num>
  <w:num w:numId="13">
    <w:abstractNumId w:val="8"/>
  </w:num>
  <w:num w:numId="14">
    <w:abstractNumId w:val="10"/>
  </w:num>
  <w:num w:numId="15">
    <w:abstractNumId w:val="5"/>
  </w:num>
  <w:num w:numId="16">
    <w:abstractNumId w:val="3"/>
  </w:num>
  <w:num w:numId="17">
    <w:abstractNumId w:val="1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E3707"/>
    <w:rsid w:val="00106D99"/>
    <w:rsid w:val="00196D80"/>
    <w:rsid w:val="001B785E"/>
    <w:rsid w:val="00214011"/>
    <w:rsid w:val="00265812"/>
    <w:rsid w:val="002941DE"/>
    <w:rsid w:val="0033192D"/>
    <w:rsid w:val="004252F3"/>
    <w:rsid w:val="0043408E"/>
    <w:rsid w:val="00484727"/>
    <w:rsid w:val="004F47F4"/>
    <w:rsid w:val="00610280"/>
    <w:rsid w:val="00680B2F"/>
    <w:rsid w:val="006E3707"/>
    <w:rsid w:val="0075426C"/>
    <w:rsid w:val="00856190"/>
    <w:rsid w:val="00872E4A"/>
    <w:rsid w:val="00877D54"/>
    <w:rsid w:val="008D089C"/>
    <w:rsid w:val="0093075D"/>
    <w:rsid w:val="00971A38"/>
    <w:rsid w:val="00BA19B9"/>
    <w:rsid w:val="00BE0DCC"/>
    <w:rsid w:val="00C11A4D"/>
    <w:rsid w:val="00C34D3C"/>
    <w:rsid w:val="00C64D27"/>
    <w:rsid w:val="00D54646"/>
    <w:rsid w:val="00F14E63"/>
    <w:rsid w:val="00F45A4A"/>
    <w:rsid w:val="00F4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5D40E01"/>
  <w15:docId w15:val="{C7640FE8-890A-435E-9BB8-E53380C9E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D80"/>
    <w:rPr>
      <w:rFonts w:ascii="Times New Roman" w:eastAsia="Times New Roman" w:hAnsi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96D80"/>
    <w:rPr>
      <w:sz w:val="20"/>
      <w:szCs w:val="20"/>
    </w:rPr>
  </w:style>
  <w:style w:type="paragraph" w:styleId="Title">
    <w:name w:val="Title"/>
    <w:basedOn w:val="Normal"/>
    <w:uiPriority w:val="10"/>
    <w:qFormat/>
    <w:rsid w:val="00196D80"/>
    <w:pPr>
      <w:spacing w:before="231"/>
      <w:ind w:right="135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rsid w:val="00196D80"/>
  </w:style>
  <w:style w:type="paragraph" w:customStyle="1" w:styleId="TableParagraph">
    <w:name w:val="Table Paragraph"/>
    <w:basedOn w:val="Normal"/>
    <w:uiPriority w:val="1"/>
    <w:qFormat/>
    <w:rsid w:val="00196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User</dc:creator>
  <cp:lastModifiedBy>Doychin</cp:lastModifiedBy>
  <cp:revision>6</cp:revision>
  <dcterms:created xsi:type="dcterms:W3CDTF">2025-08-06T12:55:00Z</dcterms:created>
  <dcterms:modified xsi:type="dcterms:W3CDTF">2025-09-15T22:29:00Z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2025-06-13T00:00:00Z</vt:filetime>
  </property>
  <property fmtid="{D5CDD505-2E9C-101B-9397-08002B2CF9AE}" pid="5" name="Producer">
    <vt:lpwstr>Microsoft® Office Word 2007</vt:lpwstr>
  </property>
</Properties>
</file>